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9671" w14:textId="77777777" w:rsidR="00000000" w:rsidRDefault="00C07154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Приложение № 6</w:t>
      </w:r>
    </w:p>
    <w:p w14:paraId="4E446AA1" w14:textId="77777777" w:rsidR="00000000" w:rsidRDefault="00C07154">
      <w:pPr>
        <w:jc w:val="right"/>
      </w:pPr>
      <w:r>
        <w:t xml:space="preserve">к Порядку разработки, утверждения и </w:t>
      </w:r>
    </w:p>
    <w:p w14:paraId="31BB8CD0" w14:textId="77777777" w:rsidR="00000000" w:rsidRDefault="00C07154">
      <w:pPr>
        <w:jc w:val="right"/>
      </w:pPr>
      <w:r>
        <w:t>реализации муниципальных прогр</w:t>
      </w:r>
      <w:r>
        <w:t xml:space="preserve">амм </w:t>
      </w:r>
    </w:p>
    <w:p w14:paraId="0315D7BD" w14:textId="77777777" w:rsidR="00000000" w:rsidRDefault="00C07154">
      <w:pPr>
        <w:jc w:val="right"/>
      </w:pPr>
      <w:r>
        <w:t>Кирсановского района Тамбовской области</w:t>
      </w:r>
    </w:p>
    <w:p w14:paraId="78022EC5" w14:textId="77777777" w:rsidR="00000000" w:rsidRDefault="00C07154">
      <w:pPr>
        <w:jc w:val="right"/>
      </w:pPr>
    </w:p>
    <w:p w14:paraId="06C935DB" w14:textId="77777777" w:rsidR="00000000" w:rsidRDefault="00C07154">
      <w:pPr>
        <w:jc w:val="center"/>
      </w:pPr>
      <w:r>
        <w:t>СВЕДЕНИЯ</w:t>
      </w:r>
    </w:p>
    <w:p w14:paraId="7023C788" w14:textId="77777777" w:rsidR="00000000" w:rsidRDefault="00C07154">
      <w:pPr>
        <w:jc w:val="center"/>
      </w:pPr>
      <w:r>
        <w:t xml:space="preserve">о степени выполнения мероприятий муниципальной программы Кирсановского района «Оказание содействия </w:t>
      </w:r>
    </w:p>
    <w:p w14:paraId="27AA965B" w14:textId="77777777" w:rsidR="00000000" w:rsidRDefault="00C07154">
      <w:pPr>
        <w:jc w:val="center"/>
      </w:pPr>
      <w:r>
        <w:t xml:space="preserve">добровольному переселению соотечественников, проживающих за рубежом» на 2014-2030 годы </w:t>
      </w:r>
    </w:p>
    <w:p w14:paraId="5656F4E7" w14:textId="77777777" w:rsidR="00000000" w:rsidRDefault="00C07154">
      <w:pPr>
        <w:jc w:val="center"/>
      </w:pPr>
      <w:r>
        <w:t>за период янв</w:t>
      </w:r>
      <w:r>
        <w:t xml:space="preserve">арь-декабрь 2023 г. </w:t>
      </w:r>
    </w:p>
    <w:p w14:paraId="60FE2592" w14:textId="77777777" w:rsidR="00000000" w:rsidRDefault="00C07154">
      <w:pPr>
        <w:jc w:val="center"/>
      </w:pPr>
      <w:r>
        <w:t>(нарастающим итогом с начала года)</w:t>
      </w:r>
    </w:p>
    <w:p w14:paraId="10F44236" w14:textId="77777777" w:rsidR="00000000" w:rsidRDefault="00C07154">
      <w:pPr>
        <w:jc w:val="center"/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576"/>
        <w:gridCol w:w="5074"/>
        <w:gridCol w:w="1806"/>
        <w:gridCol w:w="2124"/>
        <w:gridCol w:w="2018"/>
        <w:gridCol w:w="1522"/>
        <w:gridCol w:w="1716"/>
      </w:tblGrid>
      <w:tr w:rsidR="00000000" w14:paraId="6A8F6EC6" w14:textId="77777777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CC1E0" w14:textId="77777777" w:rsidR="00000000" w:rsidRDefault="00C07154">
            <w:pPr>
              <w:jc w:val="center"/>
            </w:pPr>
            <w:r>
              <w:t>№  п/п</w:t>
            </w:r>
          </w:p>
        </w:tc>
        <w:tc>
          <w:tcPr>
            <w:tcW w:w="5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660F3" w14:textId="77777777" w:rsidR="00000000" w:rsidRDefault="00C07154">
            <w:pPr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23B6A" w14:textId="77777777" w:rsidR="00000000" w:rsidRDefault="00C07154">
            <w:pPr>
              <w:jc w:val="center"/>
            </w:pPr>
            <w:r>
              <w:t>Ответственный исполнитель, соисполнители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E5C59" w14:textId="77777777" w:rsidR="00000000" w:rsidRDefault="00C07154">
            <w:pPr>
              <w:jc w:val="center"/>
            </w:pPr>
            <w:r>
              <w:t>Фактически проведенные мероприятия, направленные на достижение заплан</w:t>
            </w:r>
            <w:r>
              <w:t>ированных значений непосредственных результатов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9B281" w14:textId="77777777" w:rsidR="00000000" w:rsidRDefault="00C07154">
            <w:pPr>
              <w:jc w:val="center"/>
            </w:pPr>
            <w:r>
              <w:t>Результаты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AF32" w14:textId="77777777" w:rsidR="00000000" w:rsidRDefault="00C07154">
            <w:pPr>
              <w:jc w:val="center"/>
            </w:pPr>
            <w:r>
              <w:t xml:space="preserve">Проблемы, возникшие </w:t>
            </w:r>
          </w:p>
          <w:p w14:paraId="5F8ACAB5" w14:textId="77777777" w:rsidR="00000000" w:rsidRDefault="00C07154">
            <w:pPr>
              <w:jc w:val="center"/>
            </w:pPr>
            <w:r>
              <w:t>в ходе реализации мероприятия*</w:t>
            </w:r>
          </w:p>
        </w:tc>
      </w:tr>
      <w:tr w:rsidR="00000000" w14:paraId="60C63F0B" w14:textId="77777777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986C9" w14:textId="77777777" w:rsidR="00000000" w:rsidRDefault="00C07154">
            <w:pPr>
              <w:snapToGrid w:val="0"/>
              <w:jc w:val="center"/>
            </w:pPr>
          </w:p>
        </w:tc>
        <w:tc>
          <w:tcPr>
            <w:tcW w:w="5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4933A" w14:textId="77777777" w:rsidR="00000000" w:rsidRDefault="00C07154">
            <w:pPr>
              <w:snapToGrid w:val="0"/>
              <w:jc w:val="center"/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0F97A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F9C41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A48C7" w14:textId="77777777" w:rsidR="00000000" w:rsidRDefault="00C07154">
            <w:pPr>
              <w:jc w:val="center"/>
            </w:pPr>
            <w:r>
              <w:t>запланированные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6A1C7" w14:textId="77777777" w:rsidR="00000000" w:rsidRDefault="00C07154">
            <w:pPr>
              <w:jc w:val="center"/>
            </w:pPr>
            <w:r>
              <w:t>достигнутые</w:t>
            </w: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944EF" w14:textId="77777777" w:rsidR="00000000" w:rsidRDefault="00C07154">
            <w:pPr>
              <w:snapToGrid w:val="0"/>
              <w:jc w:val="center"/>
            </w:pPr>
          </w:p>
        </w:tc>
      </w:tr>
      <w:tr w:rsidR="00000000" w14:paraId="0DE49D6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D6802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BD47D" w14:textId="77777777" w:rsidR="00000000" w:rsidRDefault="00C07154">
            <w:pPr>
              <w:jc w:val="center"/>
            </w:pPr>
            <w: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3AF5A" w14:textId="77777777" w:rsidR="00000000" w:rsidRDefault="00C07154">
            <w:pPr>
              <w:jc w:val="center"/>
            </w:pPr>
            <w: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AF7EC" w14:textId="77777777" w:rsidR="00000000" w:rsidRDefault="00C07154">
            <w:pPr>
              <w:jc w:val="center"/>
            </w:pPr>
            <w:r>
              <w:t>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5E59C" w14:textId="77777777" w:rsidR="00000000" w:rsidRDefault="00C07154">
            <w:pPr>
              <w:jc w:val="center"/>
            </w:pPr>
            <w: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67972" w14:textId="77777777" w:rsidR="00000000" w:rsidRDefault="00C07154">
            <w:pPr>
              <w:jc w:val="center"/>
            </w:pPr>
            <w:r>
              <w:t>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DFA35" w14:textId="77777777" w:rsidR="00000000" w:rsidRDefault="00C07154">
            <w:pPr>
              <w:jc w:val="center"/>
            </w:pPr>
            <w:r>
              <w:t>7</w:t>
            </w:r>
          </w:p>
        </w:tc>
      </w:tr>
      <w:tr w:rsidR="00000000" w14:paraId="5E584DE1" w14:textId="77777777">
        <w:tc>
          <w:tcPr>
            <w:tcW w:w="14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F2E0" w14:textId="77777777" w:rsidR="00000000" w:rsidRDefault="00C07154">
            <w:pPr>
              <w:jc w:val="center"/>
            </w:pPr>
            <w:r>
              <w:t>Подпрограмма «Квалифицированные специалисты»</w:t>
            </w:r>
          </w:p>
          <w:p w14:paraId="6C504447" w14:textId="77777777" w:rsidR="00000000" w:rsidRDefault="00C07154">
            <w:pPr>
              <w:jc w:val="center"/>
            </w:pPr>
            <w:r>
              <w:t>1.Основное мероприятие. Оказание дополнительных ме</w:t>
            </w:r>
            <w:r>
              <w:t>р поддержки участникам муниципальной программы и членам их семей</w:t>
            </w:r>
          </w:p>
        </w:tc>
      </w:tr>
      <w:tr w:rsidR="00000000" w14:paraId="04E83B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094C4" w14:textId="77777777" w:rsidR="00000000" w:rsidRDefault="00C07154">
            <w:pPr>
              <w:jc w:val="center"/>
            </w:pPr>
            <w:r>
              <w:t>1.1.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80FDA" w14:textId="77777777" w:rsidR="00000000" w:rsidRDefault="00C07154">
            <w:pPr>
              <w:jc w:val="center"/>
            </w:pPr>
            <w:r>
              <w:t>Создание и эксплуатация в муниципальных образованиях области жилищного фонда для временного размещения участников Государственной программы и членов их семей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4E05B" w14:textId="77777777" w:rsidR="00000000" w:rsidRDefault="00C07154">
            <w:pPr>
              <w:jc w:val="center"/>
            </w:pPr>
            <w:r>
              <w:t xml:space="preserve">Отдел культуры, молодежной </w:t>
            </w:r>
            <w:r>
              <w:t>политики и спорта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FEBD0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63BA4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ADB72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1683A" w14:textId="77777777" w:rsidR="00000000" w:rsidRDefault="00C07154">
            <w:pPr>
              <w:jc w:val="center"/>
            </w:pPr>
            <w:r>
              <w:t>нет</w:t>
            </w:r>
          </w:p>
        </w:tc>
      </w:tr>
      <w:tr w:rsidR="00000000" w14:paraId="207175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80F0D" w14:textId="77777777" w:rsidR="00000000" w:rsidRDefault="00C07154">
            <w:pPr>
              <w:jc w:val="center"/>
            </w:pPr>
            <w:r>
              <w:t>1.2.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65F41" w14:textId="77777777" w:rsidR="00000000" w:rsidRDefault="00C07154">
            <w:pPr>
              <w:jc w:val="center"/>
            </w:pPr>
            <w:r>
              <w:t>Содействие строительству (приобретению) жилья для содействия в постоянном жилищном обустройстве квалифицированных специалистов-участников Государственной программы и членов их семей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13248" w14:textId="77777777" w:rsidR="00000000" w:rsidRDefault="00C07154">
            <w:pPr>
              <w:jc w:val="center"/>
            </w:pPr>
            <w:r>
              <w:t>Отдел культуры, молодежной политики и спо</w:t>
            </w:r>
            <w:r>
              <w:t>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BCC4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05F0D" w14:textId="77777777" w:rsidR="00000000" w:rsidRDefault="00C07154">
            <w:pPr>
              <w:jc w:val="center"/>
            </w:pPr>
            <w:r>
              <w:t>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B6A3D" w14:textId="77777777" w:rsidR="00000000" w:rsidRDefault="00C07154">
            <w:pPr>
              <w:jc w:val="center"/>
            </w:pPr>
            <w:r>
              <w:t>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6B05" w14:textId="77777777" w:rsidR="00000000" w:rsidRDefault="00C07154">
            <w:pPr>
              <w:jc w:val="center"/>
            </w:pPr>
            <w:r>
              <w:t>нет</w:t>
            </w:r>
          </w:p>
        </w:tc>
      </w:tr>
      <w:tr w:rsidR="00000000" w14:paraId="5066A0E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43B7D" w14:textId="77777777" w:rsidR="00000000" w:rsidRDefault="00C07154">
            <w:pPr>
              <w:jc w:val="center"/>
            </w:pPr>
            <w:r>
              <w:lastRenderedPageBreak/>
              <w:t>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02D3" w14:textId="77777777" w:rsidR="00000000" w:rsidRDefault="00C07154">
            <w:pPr>
              <w:jc w:val="center"/>
            </w:pPr>
            <w: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83F60" w14:textId="77777777" w:rsidR="00000000" w:rsidRDefault="00C07154">
            <w:pPr>
              <w:jc w:val="center"/>
            </w:pPr>
            <w: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44746" w14:textId="77777777" w:rsidR="00000000" w:rsidRDefault="00C07154">
            <w:pPr>
              <w:jc w:val="center"/>
            </w:pPr>
            <w:r>
              <w:t>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3CF1" w14:textId="77777777" w:rsidR="00000000" w:rsidRDefault="00C07154">
            <w:pPr>
              <w:jc w:val="center"/>
            </w:pPr>
            <w: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D4C6" w14:textId="77777777" w:rsidR="00000000" w:rsidRDefault="00C07154">
            <w:pPr>
              <w:jc w:val="center"/>
            </w:pPr>
            <w:r>
              <w:t>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8712" w14:textId="77777777" w:rsidR="00000000" w:rsidRDefault="00C07154">
            <w:pPr>
              <w:jc w:val="center"/>
            </w:pPr>
            <w:r>
              <w:t>7</w:t>
            </w:r>
          </w:p>
        </w:tc>
      </w:tr>
      <w:tr w:rsidR="00000000" w14:paraId="34C15BF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7457D" w14:textId="77777777" w:rsidR="00000000" w:rsidRDefault="00C07154">
            <w:pPr>
              <w:jc w:val="center"/>
            </w:pPr>
            <w:r>
              <w:t>1.3.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18D26" w14:textId="77777777" w:rsidR="00000000" w:rsidRDefault="00C07154">
            <w:pPr>
              <w:jc w:val="center"/>
            </w:pPr>
            <w:r>
              <w:t>Предоставление единовременной выплаты на обустройство и медицинское обследование участникам Государственной программы и членам их семей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0C240" w14:textId="77777777" w:rsidR="00000000" w:rsidRDefault="00C07154">
            <w:pPr>
              <w:jc w:val="center"/>
            </w:pPr>
            <w:r>
              <w:t>Отдел культуры, молодежной политики и спорта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8C3C1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A86EE" w14:textId="77777777" w:rsidR="00000000" w:rsidRDefault="00C07154">
            <w:pPr>
              <w:jc w:val="center"/>
            </w:pPr>
            <w:r>
              <w:t>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0B53" w14:textId="77777777" w:rsidR="00000000" w:rsidRDefault="00C07154">
            <w:pPr>
              <w:jc w:val="center"/>
            </w:pPr>
            <w:r>
              <w:t>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A6CEC" w14:textId="77777777" w:rsidR="00000000" w:rsidRDefault="00C07154">
            <w:pPr>
              <w:jc w:val="center"/>
            </w:pPr>
            <w:r>
              <w:t>нет</w:t>
            </w:r>
          </w:p>
        </w:tc>
      </w:tr>
      <w:tr w:rsidR="00000000" w14:paraId="6D74F69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28CF" w14:textId="77777777" w:rsidR="00000000" w:rsidRDefault="00C07154">
            <w:pPr>
              <w:jc w:val="center"/>
            </w:pPr>
            <w:r>
              <w:t>1.4.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86BB" w14:textId="77777777" w:rsidR="00000000" w:rsidRDefault="00C07154">
            <w:pPr>
              <w:jc w:val="center"/>
            </w:pPr>
            <w:r>
              <w:t>Обеспечение детей участник</w:t>
            </w:r>
            <w:r>
              <w:t>ов Государственной программы местами в детских дошкольных и средних образовательных учреждениях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1A5C1" w14:textId="77777777" w:rsidR="00000000" w:rsidRDefault="00C07154">
            <w:pPr>
              <w:jc w:val="center"/>
            </w:pPr>
            <w:r>
              <w:t>Отдел образования администрации района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08D4A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94837" w14:textId="77777777" w:rsidR="00000000" w:rsidRDefault="00C07154">
            <w:pPr>
              <w:jc w:val="center"/>
            </w:pPr>
            <w:r>
              <w:t>100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45B3F" w14:textId="77777777" w:rsidR="00000000" w:rsidRDefault="00C07154">
            <w:pPr>
              <w:jc w:val="center"/>
            </w:pPr>
            <w:r>
              <w:t>100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3DB3" w14:textId="77777777" w:rsidR="00000000" w:rsidRDefault="00C07154">
            <w:pPr>
              <w:jc w:val="center"/>
            </w:pPr>
            <w:r>
              <w:t>нет</w:t>
            </w:r>
          </w:p>
        </w:tc>
      </w:tr>
      <w:tr w:rsidR="00000000" w14:paraId="26CF9B0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59ECE" w14:textId="77777777" w:rsidR="00000000" w:rsidRDefault="00C07154">
            <w:pPr>
              <w:jc w:val="center"/>
            </w:pPr>
            <w:r>
              <w:t>1.5.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A207A" w14:textId="77777777" w:rsidR="00000000" w:rsidRDefault="00C07154">
            <w:pPr>
              <w:jc w:val="center"/>
            </w:pPr>
            <w:r>
              <w:t>Информационная поддержка процесса добровольного переселения соотечественников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CA16B" w14:textId="77777777" w:rsidR="00000000" w:rsidRDefault="00C07154">
            <w:pPr>
              <w:jc w:val="center"/>
            </w:pPr>
            <w:r>
              <w:t>Отдел культуры, молодежн</w:t>
            </w:r>
            <w:r>
              <w:t>ой политики и спорта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94915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581D8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325CA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ACEB" w14:textId="77777777" w:rsidR="00000000" w:rsidRDefault="00C07154">
            <w:pPr>
              <w:jc w:val="center"/>
            </w:pPr>
            <w:r>
              <w:t>нет</w:t>
            </w:r>
          </w:p>
        </w:tc>
      </w:tr>
      <w:tr w:rsidR="00000000" w14:paraId="08E8D2F8" w14:textId="77777777">
        <w:tc>
          <w:tcPr>
            <w:tcW w:w="14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A0A7F" w14:textId="77777777" w:rsidR="00000000" w:rsidRDefault="00C07154">
            <w:pPr>
              <w:jc w:val="center"/>
            </w:pPr>
            <w:r>
              <w:t xml:space="preserve">Подпрограмма «Проект переселения «Соотечественники – участники муниципальной программы Кирсановского района» </w:t>
            </w:r>
          </w:p>
          <w:p w14:paraId="35F16628" w14:textId="77777777" w:rsidR="00000000" w:rsidRDefault="00C07154">
            <w:pPr>
              <w:jc w:val="center"/>
            </w:pPr>
            <w:r>
              <w:t>1. Основное мероприятие. Оказание дополнительных мер поддержки соотечественникам Государственной программы и членам</w:t>
            </w:r>
            <w:r>
              <w:t xml:space="preserve"> их семей</w:t>
            </w:r>
          </w:p>
        </w:tc>
      </w:tr>
      <w:tr w:rsidR="00000000" w14:paraId="06DB781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21DAD" w14:textId="77777777" w:rsidR="00000000" w:rsidRDefault="00C07154">
            <w:pPr>
              <w:jc w:val="center"/>
            </w:pPr>
            <w:r>
              <w:t>2.1.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96EC7" w14:textId="77777777" w:rsidR="00000000" w:rsidRDefault="00C07154">
            <w:pPr>
              <w:jc w:val="center"/>
            </w:pPr>
            <w:r>
              <w:t>Предоставление единовременной выплаты на обустройство и медицинское обследование участникам Государственной программы и членам их семей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BCEF0" w14:textId="77777777" w:rsidR="00000000" w:rsidRDefault="00C07154">
            <w:pPr>
              <w:jc w:val="center"/>
            </w:pPr>
            <w:r>
              <w:t>Отдел культуры, молодежной политики и спорта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EB6C3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62E22" w14:textId="77777777" w:rsidR="00000000" w:rsidRDefault="00C07154">
            <w:pPr>
              <w:jc w:val="center"/>
            </w:pPr>
            <w:r>
              <w:t>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49948" w14:textId="77777777" w:rsidR="00000000" w:rsidRDefault="00C07154">
            <w:pPr>
              <w:jc w:val="center"/>
            </w:pPr>
            <w:r>
              <w:t>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92B35" w14:textId="77777777" w:rsidR="00000000" w:rsidRDefault="00C07154">
            <w:pPr>
              <w:jc w:val="center"/>
            </w:pPr>
            <w:r>
              <w:t>нет</w:t>
            </w:r>
          </w:p>
        </w:tc>
      </w:tr>
      <w:tr w:rsidR="00000000" w14:paraId="75C099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B7435" w14:textId="77777777" w:rsidR="00000000" w:rsidRDefault="00C07154">
            <w:pPr>
              <w:jc w:val="center"/>
            </w:pPr>
            <w:r>
              <w:t>2.2.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5EB45" w14:textId="77777777" w:rsidR="00000000" w:rsidRDefault="00C07154">
            <w:pPr>
              <w:jc w:val="center"/>
            </w:pPr>
            <w:r>
              <w:t>Информационная поддержка процесса добровольн</w:t>
            </w:r>
            <w:r>
              <w:t>ого переселения соотечественников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FA3FC" w14:textId="77777777" w:rsidR="00000000" w:rsidRDefault="00C07154">
            <w:pPr>
              <w:jc w:val="center"/>
            </w:pPr>
            <w:r>
              <w:t>Отдел культуры, молодежной политики и спорта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2E64B" w14:textId="77777777" w:rsidR="00000000" w:rsidRDefault="00C07154">
            <w:pPr>
              <w:snapToGrid w:val="0"/>
              <w:jc w:val="center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9ACBA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44179" w14:textId="77777777" w:rsidR="00000000" w:rsidRDefault="00C07154">
            <w:pPr>
              <w:jc w:val="center"/>
            </w:pPr>
            <w: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099FE" w14:textId="77777777" w:rsidR="00000000" w:rsidRDefault="00C07154">
            <w:pPr>
              <w:jc w:val="center"/>
            </w:pPr>
            <w:r>
              <w:t>нет</w:t>
            </w:r>
          </w:p>
        </w:tc>
      </w:tr>
    </w:tbl>
    <w:p w14:paraId="78D5BF4B" w14:textId="77777777" w:rsidR="00000000" w:rsidRDefault="00C07154">
      <w:pPr>
        <w:jc w:val="center"/>
      </w:pPr>
    </w:p>
    <w:p w14:paraId="3B189AE8" w14:textId="77777777" w:rsidR="00000000" w:rsidRDefault="00C07154">
      <w:r>
        <w:t>_________________________________</w:t>
      </w:r>
    </w:p>
    <w:p w14:paraId="39FB7718" w14:textId="77777777" w:rsidR="00000000" w:rsidRDefault="00C07154">
      <w:r>
        <w:t>*При наличии отклонения достигнутых результатов реализации мероприятий от запланированных приводится краткое описание проблем, а при</w:t>
      </w:r>
      <w:r>
        <w:t xml:space="preserve"> отсутствии отклонений указывается «нет»</w:t>
      </w:r>
    </w:p>
    <w:sectPr w:rsidR="00000000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7154"/>
    <w:rsid w:val="00C0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0270BB"/>
  <w15:chartTrackingRefBased/>
  <w15:docId w15:val="{34EBFF86-FFE8-4DCA-AE55-33B7F386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Droid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Droid Sans Devanagari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cp:lastModifiedBy>Лидия Сергеевна Субботина</cp:lastModifiedBy>
  <cp:revision>2</cp:revision>
  <cp:lastPrinted>1995-11-21T14:41:00Z</cp:lastPrinted>
  <dcterms:created xsi:type="dcterms:W3CDTF">2024-02-12T14:24:00Z</dcterms:created>
  <dcterms:modified xsi:type="dcterms:W3CDTF">2024-02-12T14:24:00Z</dcterms:modified>
</cp:coreProperties>
</file>