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43"/>
        <w:gridCol w:w="7143"/>
      </w:tblGrid>
      <w:tr>
        <w:trPr/>
        <w:tc>
          <w:tcPr>
            <w:tcW w:w="7143" w:type="dxa"/>
            <w:tcBorders/>
            <w:shd w:fill="auto" w:val="clear"/>
          </w:tcPr>
          <w:p>
            <w:pPr>
              <w:pStyle w:val="Style28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7143" w:type="dxa"/>
            <w:tcBorders/>
            <w:shd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 w:cs="Tahoma"/>
                <w:color w:val="auto"/>
                <w:kern w:val="0"/>
                <w:sz w:val="20"/>
                <w:szCs w:val="20"/>
                <w:u w:val="none"/>
                <w:lang w:val="ru-RU" w:eastAsia="ru-RU" w:bidi="ar-SA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</w:p>
          <w:p>
            <w:pPr>
              <w:pStyle w:val="Style28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>
              <w:rPr>
                <w:sz w:val="20"/>
                <w:szCs w:val="20"/>
              </w:rPr>
              <w:t xml:space="preserve">ПРИЛОЖЕНИЕ №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«Культура Кирсановского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муниципального округа</w:t>
            </w:r>
            <w:r>
              <w:rPr>
                <w:sz w:val="20"/>
                <w:szCs w:val="20"/>
              </w:rPr>
              <w:t>» на 2024-2030 годы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ПРОГНОЗ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сводных показателей муниципальных заданий на муниципальные услуги (выполнение работ) учреждениями культуры Кирсановского муниципального округа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по муниципальной программе «Культура Кирсановского муниципального округа» на 2024-2030 годы</w:t>
      </w:r>
    </w:p>
    <w:p>
      <w:pPr>
        <w:pStyle w:val="Normal"/>
        <w:jc w:val="center"/>
        <w:rPr/>
      </w:pPr>
      <w:r>
        <w:rPr/>
      </w:r>
    </w:p>
    <w:tbl>
      <w:tblPr>
        <w:tblW w:w="14458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1821"/>
        <w:gridCol w:w="1355"/>
        <w:gridCol w:w="905"/>
        <w:gridCol w:w="792"/>
        <w:gridCol w:w="915"/>
        <w:gridCol w:w="849"/>
        <w:gridCol w:w="905"/>
        <w:gridCol w:w="847"/>
        <w:gridCol w:w="919"/>
        <w:gridCol w:w="735"/>
        <w:gridCol w:w="790"/>
        <w:gridCol w:w="678"/>
        <w:gridCol w:w="734"/>
        <w:gridCol w:w="806"/>
        <w:gridCol w:w="678"/>
        <w:gridCol w:w="725"/>
      </w:tblGrid>
      <w:tr>
        <w:trPr/>
        <w:tc>
          <w:tcPr>
            <w:tcW w:w="18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услуги (работы)</w:t>
            </w:r>
          </w:p>
        </w:tc>
        <w:tc>
          <w:tcPr>
            <w:tcW w:w="748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1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местного </w:t>
            </w:r>
            <w:bookmarkStart w:id="0" w:name="_GoBack"/>
            <w:bookmarkEnd w:id="0"/>
            <w:r>
              <w:rPr>
                <w:sz w:val="20"/>
                <w:szCs w:val="20"/>
              </w:rPr>
              <w:t>бюджета на оказание муниципальной услуги (выполнение работы), тыс. рублей</w:t>
            </w:r>
          </w:p>
        </w:tc>
      </w:tr>
      <w:tr>
        <w:trPr/>
        <w:tc>
          <w:tcPr>
            <w:tcW w:w="18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единиц измерения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rPr/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rPr>
          <w:trHeight w:val="345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337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Основное мероприятие «Реализация мероприятий в сфере культурно-досугового обслуживания населения Кирсановского муниципального округа»</w:t>
            </w:r>
          </w:p>
        </w:tc>
      </w:tr>
      <w:tr>
        <w:trPr>
          <w:trHeight w:val="270" w:hRule="atLeast"/>
        </w:trPr>
        <w:tc>
          <w:tcPr>
            <w:tcW w:w="18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Организация и проведение культурно-массовых мероприятий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1445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spacing w:lineRule="atLeast" w:line="10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Основное мероприятие «Обеспечение деятельности МБУК «Библиотека Кирсановского муниципального округа»</w:t>
            </w:r>
          </w:p>
        </w:tc>
      </w:tr>
      <w:tr>
        <w:trPr/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4454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 Подпрограмма «Искусство»</w:t>
            </w:r>
          </w:p>
        </w:tc>
      </w:tr>
      <w:tr>
        <w:trPr/>
        <w:tc>
          <w:tcPr>
            <w:tcW w:w="14454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81"/>
              <w:widowControl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Основное мероприятие «Сохранение и развитие традиционной народной культуры, нематериального культурного наследия населения Кирсановского муниципального округа»</w:t>
            </w:r>
          </w:p>
        </w:tc>
      </w:tr>
      <w:tr>
        <w:trPr/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orient="landscape" w:w="16838" w:h="11906"/>
      <w:pgMar w:left="1701" w:right="850" w:header="0" w:top="971" w:footer="1141" w:bottom="1655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7915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72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/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3.95pt;margin-top:0.05pt;width:86.3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/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customStyle="1">
    <w:name w:val="Normal"/>
    <w:uiPriority w:val="99"/>
    <w:qFormat/>
    <w:rsid w:val="00c569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uiPriority w:val="99"/>
    <w:qFormat/>
    <w:rsid w:val="00c5694d"/>
    <w:rPr/>
  </w:style>
  <w:style w:type="character" w:styleId="Style15" w:customStyle="1">
    <w:name w:val="Основной текст Знак"/>
    <w:link w:val="a5"/>
    <w:uiPriority w:val="99"/>
    <w:semiHidden/>
    <w:qFormat/>
    <w:locked/>
    <w:rsid w:val="001d251d"/>
    <w:rPr>
      <w:rFonts w:cs="Times New Roman"/>
    </w:rPr>
  </w:style>
  <w:style w:type="character" w:styleId="Style16" w:customStyle="1">
    <w:name w:val="Подзаголовок Знак"/>
    <w:link w:val="a8"/>
    <w:uiPriority w:val="99"/>
    <w:qFormat/>
    <w:locked/>
    <w:rsid w:val="001d251d"/>
    <w:rPr>
      <w:rFonts w:ascii="Cambria" w:hAnsi="Cambria" w:cs="Times New Roman"/>
      <w:sz w:val="24"/>
      <w:szCs w:val="24"/>
    </w:rPr>
  </w:style>
  <w:style w:type="character" w:styleId="Style17" w:customStyle="1">
    <w:name w:val="Заголовок Знак"/>
    <w:link w:val="ab"/>
    <w:uiPriority w:val="99"/>
    <w:qFormat/>
    <w:locked/>
    <w:rsid w:val="001d251d"/>
    <w:rPr>
      <w:rFonts w:ascii="Cambria" w:hAnsi="Cambria" w:cs="Times New Roman"/>
      <w:b/>
      <w:bCs/>
      <w:kern w:val="2"/>
      <w:sz w:val="32"/>
      <w:szCs w:val="32"/>
    </w:rPr>
  </w:style>
  <w:style w:type="character" w:styleId="Style18" w:customStyle="1">
    <w:name w:val="Верхний колонтитул Знак"/>
    <w:link w:val="af0"/>
    <w:uiPriority w:val="99"/>
    <w:semiHidden/>
    <w:qFormat/>
    <w:locked/>
    <w:rsid w:val="001d251d"/>
    <w:rPr>
      <w:rFonts w:cs="Times New Roman"/>
    </w:rPr>
  </w:style>
  <w:style w:type="character" w:styleId="Style19" w:customStyle="1">
    <w:name w:val="Нижний колонтитул Знак"/>
    <w:link w:val="af2"/>
    <w:uiPriority w:val="99"/>
    <w:semiHidden/>
    <w:qFormat/>
    <w:locked/>
    <w:rsid w:val="001d251d"/>
    <w:rPr>
      <w:rFonts w:cs="Times New Roman"/>
    </w:rPr>
  </w:style>
  <w:style w:type="character" w:styleId="Pagenumber">
    <w:name w:val="page number"/>
    <w:uiPriority w:val="99"/>
    <w:qFormat/>
    <w:rsid w:val="00c10268"/>
    <w:rPr>
      <w:rFonts w:cs="Times New Roman"/>
    </w:rPr>
  </w:style>
  <w:style w:type="character" w:styleId="Style20" w:customStyle="1">
    <w:name w:val="Текст выноски Знак"/>
    <w:link w:val="af5"/>
    <w:uiPriority w:val="99"/>
    <w:semiHidden/>
    <w:qFormat/>
    <w:locked/>
    <w:rsid w:val="002a0732"/>
    <w:rPr>
      <w:rFonts w:ascii="Times New Roman" w:hAnsi="Times New Roman" w:cs="Times New Roman"/>
      <w:sz w:val="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link w:val="a6"/>
    <w:uiPriority w:val="99"/>
    <w:rsid w:val="00c5694d"/>
    <w:pPr>
      <w:spacing w:before="0" w:after="120"/>
    </w:pPr>
    <w:rPr/>
  </w:style>
  <w:style w:type="paragraph" w:styleId="Style23">
    <w:name w:val="List"/>
    <w:basedOn w:val="Style22"/>
    <w:uiPriority w:val="99"/>
    <w:rsid w:val="00c5694d"/>
    <w:pPr/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22"/>
    <w:uiPriority w:val="99"/>
    <w:qFormat/>
    <w:rsid w:val="00c5694d"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Style26">
    <w:name w:val="Title"/>
    <w:basedOn w:val="Normal"/>
    <w:next w:val="Style22"/>
    <w:link w:val="ac"/>
    <w:uiPriority w:val="99"/>
    <w:qFormat/>
    <w:rsid w:val="00c5694d"/>
    <w:pPr>
      <w:suppressLineNumbers/>
      <w:spacing w:before="120" w:after="120"/>
    </w:pPr>
    <w:rPr>
      <w:i/>
      <w:iCs/>
    </w:rPr>
  </w:style>
  <w:style w:type="paragraph" w:styleId="Style27">
    <w:name w:val="Subtitle"/>
    <w:basedOn w:val="Style26"/>
    <w:next w:val="Style22"/>
    <w:link w:val="a9"/>
    <w:uiPriority w:val="99"/>
    <w:qFormat/>
    <w:rsid w:val="00c569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53223b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c5694d"/>
    <w:pPr>
      <w:suppressLineNumbers/>
    </w:pPr>
    <w:rPr/>
  </w:style>
  <w:style w:type="paragraph" w:styleId="Style28" w:customStyle="1">
    <w:name w:val="Содержимое таблицы"/>
    <w:basedOn w:val="Normal"/>
    <w:uiPriority w:val="99"/>
    <w:qFormat/>
    <w:rsid w:val="00c5694d"/>
    <w:pPr>
      <w:suppressLineNumbers/>
    </w:pPr>
    <w:rPr/>
  </w:style>
  <w:style w:type="paragraph" w:styleId="Style29" w:customStyle="1">
    <w:name w:val="Заголовок таблицы"/>
    <w:basedOn w:val="Style28"/>
    <w:uiPriority w:val="99"/>
    <w:qFormat/>
    <w:rsid w:val="00c5694d"/>
    <w:pPr>
      <w:jc w:val="center"/>
    </w:pPr>
    <w:rPr>
      <w:b/>
      <w:bCs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1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3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6"/>
    <w:uiPriority w:val="99"/>
    <w:semiHidden/>
    <w:qFormat/>
    <w:rsid w:val="00c10268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paragraph" w:styleId="Style81">
    <w:name w:val="Style8"/>
    <w:basedOn w:val="Normal"/>
    <w:qFormat/>
    <w:pPr>
      <w:suppressAutoHyphens w:val="false"/>
    </w:pPr>
    <w:rPr>
      <w:rFonts w:eastAsia="Times New Roman"/>
      <w:kern w:val="0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0B40-C093-4643-875B-08FA24BD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12779</TotalTime>
  <Application>LibreOffice/7.0.6.2$Linux_X86_64 LibreOffice_project/00$Build-2</Application>
  <AppVersion>15.0000</AppVersion>
  <Pages>2</Pages>
  <Words>204</Words>
  <Characters>1377</Characters>
  <CharactersWithSpaces>1649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2022-08-26T08:54:17Z</cp:lastPrinted>
  <dcterms:modified xsi:type="dcterms:W3CDTF">2024-01-16T13:24:01Z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