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A9" w:rsidRDefault="00B40AA9" w:rsidP="00B40AA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B40AA9" w:rsidRDefault="00B40AA9" w:rsidP="00B40AA9">
      <w:pPr>
        <w:ind w:firstLine="708"/>
        <w:jc w:val="both"/>
        <w:rPr>
          <w:sz w:val="28"/>
          <w:szCs w:val="28"/>
        </w:rPr>
      </w:pPr>
    </w:p>
    <w:p w:rsidR="00B40AA9" w:rsidRDefault="00B40AA9" w:rsidP="00B40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Кирсановского</w:t>
      </w:r>
      <w:proofErr w:type="spellEnd"/>
      <w:r>
        <w:rPr>
          <w:sz w:val="28"/>
          <w:szCs w:val="28"/>
        </w:rPr>
        <w:t xml:space="preserve">  района  принято постановление №1082-п от 14.11.2014г «Об  утверждении  муниципальной  программы </w:t>
      </w:r>
      <w:proofErr w:type="spellStart"/>
      <w:r>
        <w:rPr>
          <w:sz w:val="28"/>
          <w:szCs w:val="28"/>
        </w:rPr>
        <w:t>Кирсановского</w:t>
      </w:r>
      <w:proofErr w:type="spellEnd"/>
      <w:r>
        <w:rPr>
          <w:sz w:val="28"/>
          <w:szCs w:val="28"/>
        </w:rPr>
        <w:t xml:space="preserve"> района «Доступная среда» на 2015-2020 годы.  </w:t>
      </w:r>
    </w:p>
    <w:p w:rsidR="00B40AA9" w:rsidRDefault="00B40AA9" w:rsidP="00B40AA9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Проведен ремонт Филиал муниципального бюджетного  образовательного учреждения </w:t>
      </w:r>
      <w:proofErr w:type="spellStart"/>
      <w:r>
        <w:rPr>
          <w:sz w:val="28"/>
          <w:szCs w:val="28"/>
        </w:rPr>
        <w:t>Уваровщинской</w:t>
      </w:r>
      <w:proofErr w:type="spellEnd"/>
      <w:r w:rsidR="004A4C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средней  общеобразовательной  школы 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алаис</w:t>
      </w:r>
      <w:proofErr w:type="spellEnd"/>
      <w:r>
        <w:rPr>
          <w:sz w:val="28"/>
          <w:szCs w:val="28"/>
        </w:rPr>
        <w:t xml:space="preserve"> на  общую сумму 749 тыс. руб.</w:t>
      </w:r>
    </w:p>
    <w:p w:rsidR="00B40AA9" w:rsidRDefault="00B40AA9" w:rsidP="00B40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мониторинга </w:t>
      </w:r>
      <w:r w:rsidRPr="00CA3D33">
        <w:rPr>
          <w:sz w:val="28"/>
          <w:szCs w:val="28"/>
        </w:rPr>
        <w:t>состояния доступности объектов и услуг</w:t>
      </w:r>
      <w:r>
        <w:rPr>
          <w:sz w:val="28"/>
          <w:szCs w:val="28"/>
        </w:rPr>
        <w:t xml:space="preserve"> </w:t>
      </w:r>
      <w:r w:rsidRPr="00CA3D33">
        <w:rPr>
          <w:sz w:val="28"/>
          <w:szCs w:val="28"/>
        </w:rPr>
        <w:t>социальной инфраструктуры</w:t>
      </w:r>
      <w:r>
        <w:rPr>
          <w:sz w:val="28"/>
          <w:szCs w:val="28"/>
        </w:rPr>
        <w:t xml:space="preserve">  в  сентябре  проведена паспортизация   образовательных учреждений МБОУ «</w:t>
      </w:r>
      <w:proofErr w:type="spellStart"/>
      <w:r>
        <w:rPr>
          <w:sz w:val="28"/>
          <w:szCs w:val="28"/>
        </w:rPr>
        <w:t>Уваровщинская</w:t>
      </w:r>
      <w:proofErr w:type="spellEnd"/>
      <w:r>
        <w:rPr>
          <w:sz w:val="28"/>
          <w:szCs w:val="28"/>
        </w:rPr>
        <w:t xml:space="preserve">  средней общеобразовательная  школа»  и ее филиала 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алаис</w:t>
      </w:r>
      <w:proofErr w:type="spellEnd"/>
      <w:r>
        <w:rPr>
          <w:sz w:val="28"/>
          <w:szCs w:val="28"/>
        </w:rPr>
        <w:t>,  а так же  филиал  «Березка» МБДОУ детского сада «Колокольчик»,  МБУК  «районный Дом культуры» и МБУК «районная библиотека».</w:t>
      </w:r>
    </w:p>
    <w:p w:rsidR="00B40AA9" w:rsidRDefault="00B40AA9" w:rsidP="00B40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 администрации района от 27.10.2015 г. №791 утвержден перечень  мероприятий  дорожной  карты, реализуемых  для  достижения  запланированных значений  показателей  доступности  для инвалидов объектов  и услуг. Перечень включает в себя оборудование следующих учреждений МБУК «Районный дом культуры», МБУК  «Районная библиотека», МБОУ  «</w:t>
      </w:r>
      <w:proofErr w:type="spellStart"/>
      <w:r>
        <w:rPr>
          <w:sz w:val="28"/>
          <w:szCs w:val="28"/>
        </w:rPr>
        <w:t>Уваровщинская</w:t>
      </w:r>
      <w:proofErr w:type="spellEnd"/>
      <w:r>
        <w:rPr>
          <w:sz w:val="28"/>
          <w:szCs w:val="28"/>
        </w:rPr>
        <w:t xml:space="preserve">  СОШ» (корпус №1), МБДОУ  детский сад «Колокольчик». В  выше перечисленных  учреждениях  запланировано   благоустройство центрального  входа  в   здание, адаптация  для детей с  ОВЗ,  установка поручней  вдоль стен в коридоре,   оборудование  туалета  для инвалидов с нарушением  </w:t>
      </w:r>
      <w:proofErr w:type="spellStart"/>
      <w:proofErr w:type="gramStart"/>
      <w:r>
        <w:rPr>
          <w:sz w:val="28"/>
          <w:szCs w:val="28"/>
        </w:rPr>
        <w:t>опорно</w:t>
      </w:r>
      <w:proofErr w:type="spellEnd"/>
      <w:r>
        <w:rPr>
          <w:sz w:val="28"/>
          <w:szCs w:val="28"/>
        </w:rPr>
        <w:t xml:space="preserve"> – двигательного</w:t>
      </w:r>
      <w:proofErr w:type="gramEnd"/>
      <w:r>
        <w:rPr>
          <w:sz w:val="28"/>
          <w:szCs w:val="28"/>
        </w:rPr>
        <w:t xml:space="preserve">  аппарата,  благоустройство территории  с учетом парковочных мест для инвалидов и многое другое.</w:t>
      </w:r>
    </w:p>
    <w:p w:rsidR="00F54AAF" w:rsidRDefault="00F54AAF"/>
    <w:sectPr w:rsidR="00F54AAF" w:rsidSect="00A0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C93"/>
    <w:multiLevelType w:val="hybridMultilevel"/>
    <w:tmpl w:val="8C92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40AA9"/>
    <w:rsid w:val="004A4C96"/>
    <w:rsid w:val="00B40AA9"/>
    <w:rsid w:val="00EF68DB"/>
    <w:rsid w:val="00F54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nasel-2</dc:creator>
  <cp:lastModifiedBy>nasel-2</cp:lastModifiedBy>
  <cp:revision>2</cp:revision>
  <dcterms:created xsi:type="dcterms:W3CDTF">2016-02-11T12:47:00Z</dcterms:created>
  <dcterms:modified xsi:type="dcterms:W3CDTF">2016-02-19T07:44:00Z</dcterms:modified>
</cp:coreProperties>
</file>