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75323" w14:textId="77777777" w:rsidR="00796B47" w:rsidRDefault="00796B47">
      <w:pPr>
        <w:pStyle w:val="western"/>
        <w:spacing w:beforeAutospacing="0" w:after="0"/>
        <w:jc w:val="center"/>
        <w:rPr>
          <w:b/>
          <w:bCs/>
          <w:caps/>
          <w:color w:val="000000"/>
          <w:sz w:val="26"/>
          <w:szCs w:val="26"/>
        </w:rPr>
      </w:pPr>
    </w:p>
    <w:p w14:paraId="19BD2D33" w14:textId="77777777" w:rsidR="00796B47" w:rsidRDefault="00977165">
      <w:pPr>
        <w:pStyle w:val="western"/>
        <w:spacing w:beforeAutospacing="0" w:after="0"/>
        <w:jc w:val="right"/>
      </w:pPr>
      <w:r>
        <w:rPr>
          <w:b/>
          <w:bCs/>
          <w:caps/>
          <w:color w:val="000000"/>
          <w:sz w:val="26"/>
          <w:szCs w:val="26"/>
        </w:rPr>
        <w:t>Приложение № 6</w:t>
      </w:r>
    </w:p>
    <w:p w14:paraId="2E67D2C9" w14:textId="77777777" w:rsidR="00D73BEA" w:rsidRDefault="00977165">
      <w:pPr>
        <w:pStyle w:val="western"/>
        <w:spacing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14:paraId="6AE5F227" w14:textId="43C11F06" w:rsidR="00796B47" w:rsidRDefault="00977165">
      <w:pPr>
        <w:pStyle w:val="western"/>
        <w:spacing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Кирсановского </w:t>
      </w:r>
      <w:r w:rsidR="00D73BEA">
        <w:rPr>
          <w:b/>
          <w:bCs/>
          <w:color w:val="000000"/>
          <w:sz w:val="26"/>
          <w:szCs w:val="26"/>
        </w:rPr>
        <w:t xml:space="preserve">муниципального округа </w:t>
      </w:r>
      <w:r>
        <w:rPr>
          <w:b/>
          <w:bCs/>
          <w:color w:val="000000"/>
          <w:sz w:val="26"/>
          <w:szCs w:val="26"/>
        </w:rPr>
        <w:t>Тамбовской области</w:t>
      </w:r>
      <w:r w:rsidR="00D73BEA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за период январь – декабрь 202</w:t>
      </w:r>
      <w:r w:rsidR="00D73BEA">
        <w:rPr>
          <w:b/>
          <w:bCs/>
          <w:color w:val="000000"/>
          <w:sz w:val="26"/>
          <w:szCs w:val="26"/>
        </w:rPr>
        <w:t>4</w:t>
      </w:r>
      <w:r>
        <w:rPr>
          <w:b/>
          <w:bCs/>
          <w:color w:val="000000"/>
          <w:sz w:val="26"/>
          <w:szCs w:val="26"/>
        </w:rPr>
        <w:t xml:space="preserve"> г.</w:t>
      </w:r>
    </w:p>
    <w:p w14:paraId="1287A7B3" w14:textId="77777777" w:rsidR="00796B47" w:rsidRDefault="00977165">
      <w:pPr>
        <w:pStyle w:val="western"/>
        <w:spacing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22E4EB43" w14:textId="77777777" w:rsidR="00796B47" w:rsidRDefault="00796B47">
      <w:pPr>
        <w:pStyle w:val="western"/>
        <w:spacing w:beforeAutospacing="0" w:after="0"/>
        <w:jc w:val="center"/>
      </w:pPr>
    </w:p>
    <w:tbl>
      <w:tblPr>
        <w:tblW w:w="14565" w:type="dxa"/>
        <w:tblInd w:w="3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266"/>
        <w:gridCol w:w="166"/>
        <w:gridCol w:w="3750"/>
        <w:gridCol w:w="1908"/>
        <w:gridCol w:w="5091"/>
        <w:gridCol w:w="1835"/>
        <w:gridCol w:w="1549"/>
      </w:tblGrid>
      <w:tr w:rsidR="00796B47" w14:paraId="4F03B1EC" w14:textId="77777777">
        <w:trPr>
          <w:trHeight w:val="1365"/>
        </w:trPr>
        <w:tc>
          <w:tcPr>
            <w:tcW w:w="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22215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64C7D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534B6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5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80DFDA" w14:textId="77777777" w:rsidR="00796B47" w:rsidRDefault="009771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18667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Результаты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301FCCE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Проблемы, возникшие в ходе реализации мероприятия</w:t>
            </w:r>
            <w:hyperlink w:anchor="sdfootnote1sym">
              <w:bookmarkStart w:id="0" w:name="sdfootnote1anc"/>
              <w:r>
                <w:rPr>
                  <w:rFonts w:ascii="Times New Roman" w:eastAsia="Times New Roman" w:hAnsi="Times New Roman" w:cs="Times New Roman"/>
                  <w:color w:val="0000FF"/>
                  <w:sz w:val="13"/>
                  <w:u w:val="single"/>
                  <w:vertAlign w:val="superscript"/>
                </w:rPr>
                <w:t>*</w:t>
              </w:r>
            </w:hyperlink>
            <w:bookmarkEnd w:id="0"/>
          </w:p>
        </w:tc>
      </w:tr>
      <w:tr w:rsidR="00796B47" w14:paraId="7A1C5C13" w14:textId="77777777">
        <w:tc>
          <w:tcPr>
            <w:tcW w:w="145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D90EF" w14:textId="085B8F27" w:rsidR="00796B47" w:rsidRDefault="009771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NewRomanPS-BoldMT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NewRomanPS-BoldMT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14:paraId="783E17BB" w14:textId="77777777" w:rsidR="00796B47" w:rsidRPr="00D73BEA" w:rsidRDefault="009771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информационной </w:t>
            </w:r>
            <w:r w:rsidRPr="00D73BEA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открытости и доступности деятельности</w:t>
            </w:r>
          </w:p>
          <w:p w14:paraId="01216B41" w14:textId="17218D74" w:rsidR="00796B47" w:rsidRPr="00D73BEA" w:rsidRDefault="00977165" w:rsidP="00D73BEA">
            <w:pPr>
              <w:spacing w:after="0"/>
              <w:jc w:val="center"/>
              <w:rPr>
                <w:b/>
                <w:bCs/>
              </w:rPr>
            </w:pPr>
            <w:r w:rsidRPr="00D73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органов местного самоуправления </w:t>
            </w:r>
            <w:r w:rsidR="00D73BEA" w:rsidRPr="00D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Кирсановского муниципального округа на 2024-2030 годы»</w:t>
            </w:r>
          </w:p>
        </w:tc>
      </w:tr>
      <w:tr w:rsidR="00796B47" w14:paraId="3B109579" w14:textId="77777777"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053F5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5BA3FA" w14:textId="25D7D558" w:rsidR="00796B47" w:rsidRDefault="00977165" w:rsidP="00D73BEA">
            <w:pPr>
              <w:widowControl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и размещение материалов о деятельности органов местного самоуправления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СМИ, на сайте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E9092" w14:textId="6594B7CA" w:rsidR="00796B47" w:rsidRDefault="00977165" w:rsidP="00D73BEA">
            <w:pPr>
              <w:widowControl w:val="0"/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отдел организационной и кадровой работы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ED40AD" w14:textId="1641C2CC" w:rsidR="00796B47" w:rsidRDefault="00977165" w:rsidP="00D73BEA">
            <w:pPr>
              <w:widowControl w:val="0"/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 гарантированный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 органов местного самоуправления.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 использования современных ИКТ обеспечен доступ организаций и граждан к информации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деятельности органов местного самоуправления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D70EA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735911E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796B47" w14:paraId="72BF6307" w14:textId="77777777">
        <w:tc>
          <w:tcPr>
            <w:tcW w:w="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43129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2DA15E" w14:textId="4A7D7B12" w:rsidR="00796B47" w:rsidRDefault="00977165" w:rsidP="00D73BEA">
            <w:pPr>
              <w:widowControl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мероприятия: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информационных сообщений на новостной ленте сайта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9483EB" w14:textId="473B70E7" w:rsidR="00796B47" w:rsidRDefault="00977165" w:rsidP="00D73BEA">
            <w:pPr>
              <w:widowControl w:val="0"/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отдел организационной и кадровой работы администрации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959001" w14:textId="2A0E282A" w:rsidR="00796B47" w:rsidRDefault="00977165" w:rsidP="00D73BEA">
            <w:pPr>
              <w:widowControl w:val="0"/>
              <w:spacing w:after="0" w:line="240" w:lineRule="auto"/>
              <w:ind w:right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Увеличена посещаемость сайта органов местного самоуправления </w:t>
            </w:r>
            <w:r w:rsidR="00D73B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размещения максимального количества сообщений по социально значимым вопросам деятельности органов власти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C27B0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5AF7E2A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</w:tbl>
    <w:p w14:paraId="476A3C7E" w14:textId="77777777" w:rsidR="00796B47" w:rsidRDefault="00977165">
      <w:pPr>
        <w:pStyle w:val="a9"/>
        <w:ind w:right="-59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Ответственный </w:t>
      </w:r>
      <w:proofErr w:type="gramStart"/>
      <w:r>
        <w:rPr>
          <w:rFonts w:ascii="Times New Roman" w:hAnsi="Times New Roman"/>
        </w:rPr>
        <w:t>исполнитель:  Безбородова</w:t>
      </w:r>
      <w:proofErr w:type="gramEnd"/>
      <w:r>
        <w:rPr>
          <w:rFonts w:ascii="Times New Roman" w:hAnsi="Times New Roman"/>
        </w:rPr>
        <w:t xml:space="preserve"> Н.В.          Ф.И.О., Тел.: 3-29-73</w:t>
      </w:r>
    </w:p>
    <w:p w14:paraId="519F9ADE" w14:textId="77777777" w:rsidR="00796B47" w:rsidRDefault="00977165">
      <w:pPr>
        <w:pStyle w:val="western"/>
        <w:spacing w:beforeAutospacing="0" w:after="0"/>
        <w:ind w:right="-594"/>
        <w:jc w:val="right"/>
      </w:pPr>
      <w:r>
        <w:rPr>
          <w:b/>
          <w:bCs/>
          <w:caps/>
          <w:color w:val="000000"/>
          <w:sz w:val="26"/>
          <w:szCs w:val="26"/>
        </w:rPr>
        <w:lastRenderedPageBreak/>
        <w:t>Приложение № 7</w:t>
      </w:r>
    </w:p>
    <w:p w14:paraId="73052278" w14:textId="77777777" w:rsidR="00796B47" w:rsidRDefault="00977165">
      <w:pPr>
        <w:spacing w:after="0" w:line="240" w:lineRule="auto"/>
        <w:ind w:right="-594"/>
        <w:jc w:val="center"/>
      </w:pPr>
      <w:r>
        <w:rPr>
          <w:rFonts w:ascii="Times New Roman" w:hAnsi="Times New Roman"/>
          <w:b/>
          <w:caps/>
          <w:sz w:val="26"/>
          <w:szCs w:val="26"/>
        </w:rPr>
        <w:t>О т ч е т</w:t>
      </w:r>
      <w:r>
        <w:rPr>
          <w:rFonts w:ascii="Times New Roman" w:hAnsi="Times New Roman"/>
          <w:b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14:paraId="27083E0C" w14:textId="1AE45E73" w:rsidR="00796B47" w:rsidRDefault="00977165">
      <w:pPr>
        <w:pStyle w:val="western"/>
        <w:spacing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муниципальной программы </w:t>
      </w:r>
      <w:r w:rsidRPr="00B05C9E">
        <w:rPr>
          <w:b/>
          <w:bCs/>
          <w:color w:val="000000"/>
          <w:sz w:val="26"/>
          <w:szCs w:val="26"/>
        </w:rPr>
        <w:t xml:space="preserve">Кирсановского </w:t>
      </w:r>
      <w:r w:rsidR="00B05C9E" w:rsidRPr="00B05C9E">
        <w:rPr>
          <w:b/>
          <w:bCs/>
        </w:rPr>
        <w:t>муниципального округа</w:t>
      </w:r>
      <w:r>
        <w:rPr>
          <w:b/>
          <w:bCs/>
          <w:color w:val="000000"/>
          <w:sz w:val="26"/>
          <w:szCs w:val="26"/>
        </w:rPr>
        <w:t xml:space="preserve"> Тамбовской области</w:t>
      </w:r>
    </w:p>
    <w:p w14:paraId="02410DEE" w14:textId="3F552517" w:rsidR="00796B47" w:rsidRDefault="00977165">
      <w:pPr>
        <w:pStyle w:val="western"/>
        <w:spacing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 – декабрь 202</w:t>
      </w:r>
      <w:r w:rsidR="00B05C9E">
        <w:rPr>
          <w:b/>
          <w:bCs/>
          <w:color w:val="000000"/>
          <w:sz w:val="26"/>
          <w:szCs w:val="26"/>
        </w:rPr>
        <w:t>4</w:t>
      </w:r>
      <w:r>
        <w:rPr>
          <w:b/>
          <w:bCs/>
          <w:color w:val="000000"/>
          <w:sz w:val="26"/>
          <w:szCs w:val="26"/>
        </w:rPr>
        <w:t xml:space="preserve"> г.</w:t>
      </w:r>
    </w:p>
    <w:p w14:paraId="14C02673" w14:textId="77777777" w:rsidR="00796B47" w:rsidRDefault="00977165">
      <w:pPr>
        <w:pStyle w:val="western"/>
        <w:spacing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2A8FCC18" w14:textId="77777777" w:rsidR="00796B47" w:rsidRDefault="00796B47"/>
    <w:tbl>
      <w:tblPr>
        <w:tblW w:w="14565" w:type="dxa"/>
        <w:tblLayout w:type="fixed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20"/>
        <w:gridCol w:w="1290"/>
        <w:gridCol w:w="730"/>
        <w:gridCol w:w="778"/>
        <w:gridCol w:w="983"/>
        <w:gridCol w:w="1011"/>
        <w:gridCol w:w="1433"/>
        <w:gridCol w:w="921"/>
        <w:gridCol w:w="981"/>
        <w:gridCol w:w="982"/>
        <w:gridCol w:w="1564"/>
        <w:gridCol w:w="1446"/>
      </w:tblGrid>
      <w:tr w:rsidR="00796B47" w14:paraId="41152E74" w14:textId="77777777"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575A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D0808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E0BA7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9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73EEA7" w14:textId="77777777" w:rsidR="00D560FF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</w:t>
            </w:r>
          </w:p>
          <w:p w14:paraId="2A5DB914" w14:textId="3695E5DA" w:rsidR="00796B47" w:rsidRDefault="00977165" w:rsidP="00D560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</w:t>
            </w:r>
            <w:r w:rsidR="004C57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EBEF" w14:textId="193A756F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202</w:t>
            </w:r>
            <w:r w:rsidR="004C57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96B47" w14:paraId="41F02E01" w14:textId="77777777"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4A3F0EE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5EBDAC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9F0F7A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6A21AAA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05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289D20D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2F018CD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73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5829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796B47" w14:paraId="26D4A2E3" w14:textId="77777777"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621B0F5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8E839E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5C0B5C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2C7C6B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52AE175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7BC187C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4A82686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07EB4CF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92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68F3B57B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68861A2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7BA64EA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3623C8D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A84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796B47" w14:paraId="2490AB42" w14:textId="77777777">
        <w:trPr>
          <w:trHeight w:val="330"/>
        </w:trPr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46799D2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428FC8D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21181BB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34EB5BB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442A9CC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31CE411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50A3AFF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32A1D7A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05DA8AA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2C067EA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1036109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527E3C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F81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96B47" w14:paraId="469A5DC4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5D06CF54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694CA6E0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3CAAC5A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7E6D6F2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474F3DE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4606D36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0EE92CB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22659D4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2F4FB87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2064508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4371ED5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4ABC39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BDB5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2DE8BD23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2B0BF4C8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04BA6890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7E4A0FD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7A4F69E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539F7E7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28C28AB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4A4F99B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6AC9E80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5ED69AB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69F9962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27030B5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3AD633D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06E6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27A84F58" w14:textId="77777777">
        <w:trPr>
          <w:trHeight w:val="15"/>
        </w:trPr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54ACBF61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0236DA0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0D565C8A" w14:textId="77777777" w:rsidR="00796B47" w:rsidRDefault="00977165">
            <w:pPr>
              <w:widowControl w:val="0"/>
              <w:spacing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4528DD7F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4BC626E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0BCFF57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4408A5E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1AD085C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CA9D3E0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2A32206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6010E135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29CA26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EC4FF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529957F5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7EF8B23D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25DAD51C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572E4BE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262256E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0E6D878F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1AF63B0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7343AA0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05DF902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6CA9594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37D27BA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20DE18D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36B0CC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012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54C0EF16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5FD02D57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50684C8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4C4DB748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5C7D1ADF" w14:textId="11620C07" w:rsidR="00796B47" w:rsidRDefault="004C574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467CD56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3E14661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2F9DD36E" w14:textId="779A2F85" w:rsidR="00796B47" w:rsidRDefault="004C574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54C4F09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224E8B3A" w14:textId="23AC456A" w:rsidR="00796B47" w:rsidRDefault="004C574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3A3FF6A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42E6428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16940BEB" w14:textId="62D9B5B2" w:rsidR="00796B47" w:rsidRDefault="004C574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F10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269601AB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08A112C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2659684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программа 1.1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4F034B48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4C6BE5E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62603D4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211B2BD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2A6D1A7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369E094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67D6906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2D6FA92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2FB9D55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739B0E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B9B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3C0381C3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63CAC294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7497903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75846FC2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74C0675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1448D31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48D7D20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1AA1563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3A758FF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B20C69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436FF3E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38ED160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7A73B37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6FD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7C0C7929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6D95F1B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2C66546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6CC05D9D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2AD42F5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29291E9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2987FFC5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616BEBC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0441088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DF04D8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16DBEA6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0DBC0C2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22BA18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115C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575794F4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059107E5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27E8822F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1DD6FC1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5B9124D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6A3E3D7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70C7F7E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427D7F2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6383E44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55D9E50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2333A72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0F9FDE0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314A29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EF0C5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0D0D12FE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55FA27E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78D901B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3824741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6985AA3B" w14:textId="3BAE6903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47E0958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0DD4BB0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3516C4DE" w14:textId="0EF2B974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458B58A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0DD40C7B" w14:textId="1ED3108B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1AEF850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71D030A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5AE7EE01" w14:textId="2F457838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8D22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7784F23E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499E523F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59C608A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1D472A1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4E258C8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118C829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567A9E2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3911A94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7597558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9B9860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6D58380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6C6A2AD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3FF9C92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AC2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4F6AC45B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424E21D8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4A7535E8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0DA1E85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175B0A0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1A9C7FC5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00DE582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6CE86A6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2B466E3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7FE60E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04D7AD7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6125C51B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01077CB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658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701BC7A2" w14:textId="77777777">
        <w:tc>
          <w:tcPr>
            <w:tcW w:w="425" w:type="dxa"/>
            <w:tcBorders>
              <w:left w:val="single" w:sz="6" w:space="0" w:color="000000"/>
              <w:bottom w:val="single" w:sz="6" w:space="0" w:color="000000"/>
            </w:tcBorders>
          </w:tcPr>
          <w:p w14:paraId="4DFBA8C4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6" w:space="0" w:color="000000"/>
              <w:bottom w:val="single" w:sz="6" w:space="0" w:color="000000"/>
            </w:tcBorders>
          </w:tcPr>
          <w:p w14:paraId="4A86574C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</w:tcBorders>
          </w:tcPr>
          <w:p w14:paraId="1ECFCE4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6" w:space="0" w:color="000000"/>
            </w:tcBorders>
          </w:tcPr>
          <w:p w14:paraId="2528970A" w14:textId="5C55A511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14:paraId="2137250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</w:tcPr>
          <w:p w14:paraId="5B94B245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</w:tcBorders>
          </w:tcPr>
          <w:p w14:paraId="7287DF66" w14:textId="64FEC28C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left w:val="single" w:sz="6" w:space="0" w:color="000000"/>
              <w:bottom w:val="single" w:sz="6" w:space="0" w:color="000000"/>
            </w:tcBorders>
          </w:tcPr>
          <w:p w14:paraId="61924031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6" w:space="0" w:color="000000"/>
              <w:bottom w:val="single" w:sz="6" w:space="0" w:color="000000"/>
            </w:tcBorders>
          </w:tcPr>
          <w:p w14:paraId="42B5869F" w14:textId="66C3BF32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</w:tcPr>
          <w:p w14:paraId="48FA4E0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</w:tcPr>
          <w:p w14:paraId="4590AC06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</w:tcPr>
          <w:p w14:paraId="5A244C94" w14:textId="08B81406" w:rsidR="00796B47" w:rsidRDefault="00D23BBE">
            <w:pPr>
              <w:widowControl w:val="0"/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71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A0E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4C68C82" w14:textId="77777777" w:rsidR="00796B47" w:rsidRDefault="00796B47">
      <w:pPr>
        <w:spacing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p w14:paraId="00093E68" w14:textId="77777777" w:rsidR="00796B47" w:rsidRDefault="00796B47">
      <w:pPr>
        <w:spacing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Layout w:type="fixed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2134"/>
        <w:gridCol w:w="1313"/>
        <w:gridCol w:w="739"/>
        <w:gridCol w:w="808"/>
        <w:gridCol w:w="1042"/>
        <w:gridCol w:w="1057"/>
        <w:gridCol w:w="1432"/>
        <w:gridCol w:w="999"/>
        <w:gridCol w:w="1040"/>
        <w:gridCol w:w="1041"/>
        <w:gridCol w:w="1059"/>
        <w:gridCol w:w="1446"/>
      </w:tblGrid>
      <w:tr w:rsidR="00796B47" w14:paraId="6A1EE65B" w14:textId="77777777"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ABD3E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ED20A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09B4B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662CA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5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567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%), Графу 14/графу 9 и т.д.</w:t>
            </w:r>
          </w:p>
        </w:tc>
      </w:tr>
      <w:tr w:rsidR="00796B47" w14:paraId="3993E00B" w14:textId="77777777">
        <w:trPr>
          <w:trHeight w:val="122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780F18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EE7E3FD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221356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534CAD7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14:paraId="3FA6DB2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99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7F3196B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8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015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796B47" w14:paraId="2545C25A" w14:textId="77777777"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06D39E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5F15B7F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74FDDCB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DFC9999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5E9D6F2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58BE0CA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0DF8223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0345264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99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EDAD953" w14:textId="77777777" w:rsidR="00796B47" w:rsidRDefault="00796B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7CD002F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530ECF5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7A342D9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4F70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796B47" w14:paraId="5D2F3901" w14:textId="77777777">
        <w:trPr>
          <w:trHeight w:val="330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003DC56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5CC99CB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3D8DCBB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03CDB67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05DD3AB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132319C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44A1058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705E70F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721FF0B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4E639A8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5E2C812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6C640AB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DBE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B47" w14:paraId="546BB0C2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77AAB546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6AF93D6E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76B6A0A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573E95C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17044B5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1ACBC30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16054BF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643F2E1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66D75A5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6EB22B8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443CA50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6594907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9CD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3435CDFC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4268D559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4ACD8D20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4AABDDA4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3E62AE5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6AC6868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5D2319B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269D8DD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05584D1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27919A0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17D0083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22D80CD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5572167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6BB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49879F8B" w14:textId="77777777">
        <w:trPr>
          <w:trHeight w:val="15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0F2C095A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276F7C24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7AFA3EA0" w14:textId="77777777" w:rsidR="00796B47" w:rsidRDefault="00977165">
            <w:pPr>
              <w:widowControl w:val="0"/>
              <w:spacing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6D418040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04E2087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6E6BA8C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3335C0B1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302E125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7282EE8B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2406414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1F02571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37D31C11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797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6DF930E1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730079E0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7450732B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4D5F2EEF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5798597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0AAD37D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32443ED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7F2BDB74" w14:textId="5021C8AB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508EDC1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139D337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10CB69E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66AA229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27FF22F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CA16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5554FBD8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0BD50BA0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072BA21D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2FF6F3B9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2FF0DB19" w14:textId="21686D10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46120E3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3DB866C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664B40AC" w14:textId="58B159A6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6FFCEDA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55364AC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1EE0959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28D7395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63BE972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91B3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731B6B43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384E6D87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33CCA8A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программа 1.1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4D6E51D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1C45F8F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436D42D2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51A94E6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67309BC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4ED5188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6019E65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5CA5F9B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666982B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78C9CC1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7DEC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63FDC48A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7DEECEDD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4D82F94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34A228E2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4C0724E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491F20E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4A3E5B9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554BAA1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52C9C53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21A0C9E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306E1F0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0BA8F1F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6B5645F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4DBA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683532ED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1969D886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0CA43FD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143290B9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72E6CCB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1B487B9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46B969E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521FAE6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2472CB8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62F714F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3BED466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18B2364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07DA2F3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24BD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481A3069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5BEF9F8A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12C84B20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28F6C3DF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1DC5132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2C7CDAD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4CE561B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16E2BF5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13D32AE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bookmarkStart w:id="1" w:name="_GoBack"/>
            <w:bookmarkEnd w:id="1"/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272084A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258ECE9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72996135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013317F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BB70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6955C685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2FC00473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747778E8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266640E9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3BD50263" w14:textId="0E7E6044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75C95E5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4935094B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12B26C6C" w14:textId="27BA5A59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61F62D78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3C3B4450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48B8843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69B5BD1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7C2456F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881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06907D52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1AADCE0F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18C6E4F3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214A0D67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30F0FB1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27DC7C1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5090573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4C6DC36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29EEF12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4EA66D16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61B3D1D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4A86E23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33A0B35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CF144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2CF76744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70246E6E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40AD6247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56A0226C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585560E6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5E73455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07375EF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7242ED17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0C8E708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4F7F0D75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5834205D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62CA67F9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0A03B3A5" w14:textId="77777777" w:rsidR="00796B47" w:rsidRDefault="009771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81E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6B47" w14:paraId="3AA2B161" w14:textId="77777777"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14:paraId="2A416835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left w:val="single" w:sz="6" w:space="0" w:color="000000"/>
              <w:bottom w:val="single" w:sz="6" w:space="0" w:color="000000"/>
            </w:tcBorders>
          </w:tcPr>
          <w:p w14:paraId="2A477E31" w14:textId="77777777" w:rsidR="00796B47" w:rsidRDefault="00796B47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</w:tcPr>
          <w:p w14:paraId="13C0D57A" w14:textId="77777777" w:rsidR="00796B47" w:rsidRDefault="00977165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</w:tcBorders>
          </w:tcPr>
          <w:p w14:paraId="67CA5B38" w14:textId="1042C3FE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8" w:type="dxa"/>
            <w:tcBorders>
              <w:left w:val="single" w:sz="6" w:space="0" w:color="000000"/>
              <w:bottom w:val="single" w:sz="6" w:space="0" w:color="000000"/>
            </w:tcBorders>
          </w:tcPr>
          <w:p w14:paraId="591A727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6" w:space="0" w:color="000000"/>
            </w:tcBorders>
          </w:tcPr>
          <w:p w14:paraId="66A7555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</w:tcBorders>
          </w:tcPr>
          <w:p w14:paraId="3C81D754" w14:textId="4090D9A4" w:rsidR="00796B47" w:rsidRDefault="00D23BBE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716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2" w:type="dxa"/>
            <w:tcBorders>
              <w:left w:val="single" w:sz="6" w:space="0" w:color="000000"/>
              <w:bottom w:val="single" w:sz="6" w:space="0" w:color="000000"/>
            </w:tcBorders>
          </w:tcPr>
          <w:p w14:paraId="5C2E7A7F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left w:val="single" w:sz="6" w:space="0" w:color="000000"/>
              <w:bottom w:val="single" w:sz="6" w:space="0" w:color="000000"/>
            </w:tcBorders>
          </w:tcPr>
          <w:p w14:paraId="7E1E30D3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left w:val="single" w:sz="6" w:space="0" w:color="000000"/>
              <w:bottom w:val="single" w:sz="6" w:space="0" w:color="000000"/>
            </w:tcBorders>
          </w:tcPr>
          <w:p w14:paraId="674414EC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6" w:space="0" w:color="000000"/>
            </w:tcBorders>
          </w:tcPr>
          <w:p w14:paraId="39E38EC1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6" w:space="0" w:color="000000"/>
            </w:tcBorders>
          </w:tcPr>
          <w:p w14:paraId="69E866F7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FE4E" w14:textId="77777777" w:rsidR="00796B47" w:rsidRDefault="00977165">
            <w:pPr>
              <w:widowControl w:val="0"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0E7BB52D" w14:textId="77777777" w:rsidR="00796B47" w:rsidRDefault="00977165">
      <w:pPr>
        <w:pStyle w:val="a9"/>
        <w:spacing w:beforeAutospacing="1" w:after="240" w:line="240" w:lineRule="auto"/>
        <w:ind w:right="-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Ответственный </w:t>
      </w:r>
      <w:proofErr w:type="gramStart"/>
      <w:r>
        <w:rPr>
          <w:rFonts w:ascii="Times New Roman" w:eastAsia="Times New Roman" w:hAnsi="Times New Roman" w:cs="Times New Roman"/>
        </w:rPr>
        <w:t>исполнитель:  Безбородова</w:t>
      </w:r>
      <w:proofErr w:type="gramEnd"/>
      <w:r>
        <w:rPr>
          <w:rFonts w:ascii="Times New Roman" w:eastAsia="Times New Roman" w:hAnsi="Times New Roman" w:cs="Times New Roman"/>
        </w:rPr>
        <w:t xml:space="preserve"> Н.В.          Ф.И.О., Тел.: 3-29-73</w:t>
      </w:r>
    </w:p>
    <w:p w14:paraId="3AE23825" w14:textId="77777777" w:rsidR="00796B47" w:rsidRDefault="00796B47">
      <w:pPr>
        <w:pStyle w:val="a9"/>
        <w:spacing w:beforeAutospacing="1" w:after="240" w:line="240" w:lineRule="auto"/>
        <w:ind w:right="-594"/>
        <w:rPr>
          <w:rFonts w:ascii="Times New Roman" w:eastAsia="Times New Roman" w:hAnsi="Times New Roman" w:cs="Times New Roman"/>
          <w:sz w:val="24"/>
          <w:szCs w:val="24"/>
        </w:rPr>
      </w:pPr>
    </w:p>
    <w:p w14:paraId="1390B125" w14:textId="77777777" w:rsidR="00796B47" w:rsidRDefault="00796B47">
      <w:pPr>
        <w:pStyle w:val="a9"/>
        <w:spacing w:beforeAutospacing="1" w:after="240" w:line="240" w:lineRule="auto"/>
        <w:ind w:right="-594"/>
        <w:rPr>
          <w:rFonts w:ascii="Times New Roman" w:eastAsia="Times New Roman" w:hAnsi="Times New Roman" w:cs="Times New Roman"/>
          <w:sz w:val="24"/>
          <w:szCs w:val="24"/>
        </w:rPr>
      </w:pPr>
    </w:p>
    <w:sectPr w:rsidR="00796B47" w:rsidSect="00D73BEA">
      <w:pgSz w:w="16838" w:h="11906" w:orient="landscape"/>
      <w:pgMar w:top="284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B47"/>
    <w:rsid w:val="004C574D"/>
    <w:rsid w:val="00796B47"/>
    <w:rsid w:val="00977165"/>
    <w:rsid w:val="00B05C9E"/>
    <w:rsid w:val="00D23BBE"/>
    <w:rsid w:val="00D560FF"/>
    <w:rsid w:val="00D73BEA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501E"/>
  <w15:docId w15:val="{9A68D585-5230-4613-BE80-5F81F74D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E0E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52749C"/>
    <w:rPr>
      <w:color w:val="0000FF"/>
      <w:u w:val="single"/>
    </w:rPr>
  </w:style>
  <w:style w:type="character" w:styleId="a3">
    <w:name w:val="footnote reference"/>
    <w:basedOn w:val="a0"/>
    <w:qFormat/>
    <w:rPr>
      <w:vertAlign w:val="superscript"/>
    </w:rPr>
  </w:style>
  <w:style w:type="character" w:customStyle="1" w:styleId="a4">
    <w:name w:val="Символ сноски"/>
    <w:qFormat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 концевой сноски"/>
    <w:qFormat/>
  </w:style>
  <w:style w:type="character" w:customStyle="1" w:styleId="a7">
    <w:name w:val="Привязка сноски"/>
    <w:rPr>
      <w:vertAlign w:val="superscript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western">
    <w:name w:val="western"/>
    <w:basedOn w:val="a"/>
    <w:qFormat/>
    <w:rsid w:val="0052749C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qFormat/>
    <w:rsid w:val="0052749C"/>
    <w:pPr>
      <w:spacing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footnote text"/>
    <w:basedOn w:val="a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OrgOtd-06</dc:creator>
  <dc:description/>
  <cp:lastModifiedBy>sysadmin</cp:lastModifiedBy>
  <cp:revision>45</cp:revision>
  <cp:lastPrinted>2022-02-07T14:28:00Z</cp:lastPrinted>
  <dcterms:created xsi:type="dcterms:W3CDTF">2015-07-23T10:49:00Z</dcterms:created>
  <dcterms:modified xsi:type="dcterms:W3CDTF">2025-02-20T13:55:00Z</dcterms:modified>
  <dc:language>ru-RU</dc:language>
</cp:coreProperties>
</file>